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4BD" w:rsidRPr="004174BD" w:rsidRDefault="004174BD" w:rsidP="004174BD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174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Test di medicina, il Tar dà ragione agli studenti</w:t>
      </w:r>
    </w:p>
    <w:p w:rsidR="004174BD" w:rsidRPr="004174BD" w:rsidRDefault="004174BD" w:rsidP="004174BD">
      <w:pPr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   17 luglio 2012     |     </w:t>
      </w:r>
      <w:hyperlink r:id="rId4" w:tooltip="Visualizza tutti gli articoli in In home page" w:history="1"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 xml:space="preserve">In home </w:t>
        </w:r>
        <w:proofErr w:type="spellStart"/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page</w:t>
        </w:r>
        <w:proofErr w:type="spellEnd"/>
      </w:hyperlink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·  </w:t>
      </w:r>
      <w:hyperlink r:id="rId5" w:tooltip="Visualizza tutti gli articoli in Sentenza" w:history="1"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Sentenza</w:t>
        </w:r>
      </w:hyperlink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   |     4 Commenti </w:t>
      </w:r>
    </w:p>
    <w:p w:rsidR="004174BD" w:rsidRPr="004174BD" w:rsidRDefault="004174BD" w:rsidP="004174BD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it-IT"/>
        </w:rPr>
        <w:drawing>
          <wp:inline distT="0" distB="0" distL="0" distR="0">
            <wp:extent cx="6191250" cy="3133725"/>
            <wp:effectExtent l="19050" t="0" r="0" b="0"/>
            <wp:docPr id="1" name="Immagine 1" descr="http://www.quibrescia.it/cms/wp-content/uploads/2011/09/test-universit%C3%A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quibrescia.it/cms/wp-content/uploads/2011/09/test-universit%C3%A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(red.) Il Tar di Brescia </w:t>
      </w:r>
      <w:hyperlink r:id="rId8" w:history="1"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ha dato definitivamente ragione</w:t>
        </w:r>
      </w:hyperlink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agli studenti dei corsi di laurea nelle professioni sanitarie:</w:t>
      </w:r>
      <w:hyperlink r:id="rId9" w:history="1"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 xml:space="preserve"> nei test d’ingresso ci sono </w:t>
        </w:r>
        <w:proofErr w:type="spellStart"/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sgati</w:t>
        </w:r>
        <w:proofErr w:type="spellEnd"/>
        <w:r w:rsidRPr="004174B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 xml:space="preserve"> degli errori e tutti quelli che hanno fatto ricorso devono essere ammessi</w:t>
        </w:r>
      </w:hyperlink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4174B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Secondo l’associazione studentesca Studenti Per – </w:t>
      </w:r>
      <w:proofErr w:type="spellStart"/>
      <w:r w:rsidRPr="004174B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Udu</w:t>
      </w:r>
      <w:proofErr w:type="spellEnd"/>
      <w:r w:rsidRPr="004174B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Brescia,</w:t>
      </w: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promotrice del ricorso, cinque domande non erano correttamente impaginate e risultavano “slegate” dal testo a cui facevano riferimento, inoltre una domanda conteneva più di una risposta esatta. Quando ormai metà del tempo a disposizione era passato e dopo numerose segnalazioni dei candidati, la commissione aveva sospeso il test e comunicato che le domande errate sarebbero state escluse dalla valutazione finale. Troppo tardi, numerosi studenti avevano già risposto o perso tempo sui quesiti errati, inoltre la comunicazione, data senza indicare con precisazione le domande annullate, aveva creato ancora più confusione.</w:t>
      </w: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4174B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15 Dicembre il Tar aveva accolto l’istanza cautelare richiesta</w:t>
      </w:r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 Studenti Per e ammesso con riserva tutti i ricorrenti, che da allora avevano iniziato a frequentare i corsi di laurea ai quali aspiravano. Il 16 luglio la decisione definitiva che chiude la faccenda. “Tutto quello che abbiamo sostenuto fin dai momenti successivi al test ora è riconosciuto in una sentenza”, ha commentato Federico </w:t>
      </w:r>
      <w:proofErr w:type="spellStart"/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>Micheli</w:t>
      </w:r>
      <w:proofErr w:type="spellEnd"/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studenti Per, “è stato dimostrato che la società privata, appaltatrice del test per un prezzo molto basso rispetto alla media, ha commesso degli errori e che l’università non è stata in grado sul momento di gestire la situazione: in ogni caso le conseguenze non possono essere pagate degli studenti e la sentenza ristabilisce questo principio di giustizia. L’università di Brescia sta valutando la possibilità di non ricorrere più a società private per la realizzazione di questi test ma di affidarsi a consorzi partecipati dalle università stesse come il </w:t>
      </w:r>
      <w:proofErr w:type="spellStart"/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>Cineca</w:t>
      </w:r>
      <w:proofErr w:type="spellEnd"/>
      <w:r w:rsidRPr="004174BD">
        <w:rPr>
          <w:rFonts w:ascii="Times New Roman" w:eastAsia="Times New Roman" w:hAnsi="Times New Roman" w:cs="Times New Roman"/>
          <w:sz w:val="24"/>
          <w:szCs w:val="24"/>
          <w:lang w:eastAsia="it-IT"/>
        </w:rPr>
        <w:t>: se effettivamente così verrà fatto si tratterà sicuramente di un miglioramento ma il problema secondo noi è a monte e riguarda il sistema di accesso all’università”.</w:t>
      </w:r>
    </w:p>
    <w:p w:rsidR="00882CC8" w:rsidRDefault="00882CC8"/>
    <w:sectPr w:rsidR="00882CC8" w:rsidSect="00882C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4174BD"/>
    <w:rsid w:val="001925FA"/>
    <w:rsid w:val="003800B8"/>
    <w:rsid w:val="004174BD"/>
    <w:rsid w:val="0088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CC8"/>
  </w:style>
  <w:style w:type="paragraph" w:styleId="Titolo1">
    <w:name w:val="heading 1"/>
    <w:basedOn w:val="Normale"/>
    <w:link w:val="Titolo1Carattere"/>
    <w:uiPriority w:val="9"/>
    <w:qFormat/>
    <w:rsid w:val="004174BD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174B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174BD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4174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4174BD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4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4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7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7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1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ustizia-amministrativa.it/DocumentiGA/Brescia/Sezione%202/2011/201101422/Provvedimenti/201201352_01.X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ibrescia.it/cms/wp-content/uploads/2011/09/test-universit%C3%A0.jp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quibrescia.it/cms/category/sentenza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quibrescia.it/cms/category/in_home/" TargetMode="External"/><Relationship Id="rId9" Type="http://schemas.openxmlformats.org/officeDocument/2006/relationships/hyperlink" Target="http://www.quibrescia.it/cms/2012/01/10/test-errati-nuovo-ricorso-straordinario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studio</cp:lastModifiedBy>
  <cp:revision>1</cp:revision>
  <dcterms:created xsi:type="dcterms:W3CDTF">2012-07-23T09:35:00Z</dcterms:created>
  <dcterms:modified xsi:type="dcterms:W3CDTF">2012-07-23T09:35:00Z</dcterms:modified>
</cp:coreProperties>
</file>